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2D98" w14:textId="77777777" w:rsidR="00A0333A" w:rsidRDefault="00A0333A" w:rsidP="00A0333A">
      <w:pPr>
        <w:pStyle w:val="berschrift2"/>
        <w:shd w:val="clear" w:color="auto" w:fill="FFFFFF"/>
        <w:spacing w:before="0" w:beforeAutospacing="0" w:after="60" w:afterAutospacing="0" w:line="288" w:lineRule="atLeast"/>
        <w:rPr>
          <w:rFonts w:ascii="Arial" w:hAnsi="Arial" w:cs="Arial"/>
          <w:caps/>
          <w:color w:val="009F8E"/>
          <w:spacing w:val="48"/>
          <w:sz w:val="30"/>
          <w:szCs w:val="30"/>
        </w:rPr>
      </w:pPr>
      <w:r>
        <w:rPr>
          <w:rFonts w:ascii="Arial" w:hAnsi="Arial" w:cs="Arial"/>
          <w:caps/>
          <w:color w:val="009F8E"/>
          <w:spacing w:val="48"/>
          <w:sz w:val="30"/>
          <w:szCs w:val="30"/>
        </w:rPr>
        <w:t>ÖFFENTLICHKEITSARBEIT</w:t>
      </w:r>
    </w:p>
    <w:p w14:paraId="3636FCC2" w14:textId="3A3DC5A0" w:rsidR="00A0333A" w:rsidRDefault="00A0333A" w:rsidP="00A0333A">
      <w:pPr>
        <w:shd w:val="clear" w:color="auto" w:fill="FFFFFF"/>
        <w:textAlignment w:val="top"/>
        <w:rPr>
          <w:rFonts w:ascii="Arial" w:hAnsi="Arial" w:cs="Arial"/>
          <w:color w:val="544D48"/>
          <w:sz w:val="21"/>
          <w:szCs w:val="21"/>
        </w:rPr>
      </w:pPr>
      <w:r>
        <w:rPr>
          <w:rFonts w:ascii="Arial" w:hAnsi="Arial" w:cs="Arial"/>
          <w:noProof/>
          <w:color w:val="339999"/>
          <w:sz w:val="21"/>
          <w:szCs w:val="21"/>
        </w:rPr>
        <w:drawing>
          <wp:inline distT="0" distB="0" distL="0" distR="0" wp14:anchorId="5F090742" wp14:editId="5529A8CE">
            <wp:extent cx="716280" cy="191770"/>
            <wp:effectExtent l="0" t="0" r="7620" b="0"/>
            <wp:docPr id="53" name="Grafik 53" descr="Fb-Butto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Fb-Button">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191770"/>
                    </a:xfrm>
                    <a:prstGeom prst="rect">
                      <a:avLst/>
                    </a:prstGeom>
                    <a:noFill/>
                    <a:ln>
                      <a:noFill/>
                    </a:ln>
                  </pic:spPr>
                </pic:pic>
              </a:graphicData>
            </a:graphic>
          </wp:inline>
        </w:drawing>
      </w:r>
    </w:p>
    <w:p w14:paraId="768B5E76" w14:textId="29A8EA79" w:rsidR="00A0333A" w:rsidRDefault="00A0333A" w:rsidP="00A0333A">
      <w:pPr>
        <w:pStyle w:val="StandardWeb"/>
        <w:shd w:val="clear" w:color="auto" w:fill="FFFFFF"/>
        <w:spacing w:before="0" w:beforeAutospacing="0" w:after="150" w:afterAutospacing="0" w:line="360" w:lineRule="atLeast"/>
        <w:rPr>
          <w:rFonts w:ascii="Arial" w:hAnsi="Arial" w:cs="Arial"/>
          <w:color w:val="544D48"/>
          <w:sz w:val="21"/>
          <w:szCs w:val="21"/>
        </w:rPr>
      </w:pPr>
      <w:r>
        <w:rPr>
          <w:rFonts w:ascii="Arial" w:hAnsi="Arial" w:cs="Arial"/>
          <w:noProof/>
          <w:color w:val="544D48"/>
          <w:sz w:val="21"/>
          <w:szCs w:val="21"/>
        </w:rPr>
        <w:drawing>
          <wp:inline distT="0" distB="0" distL="0" distR="0" wp14:anchorId="78685A32" wp14:editId="32F63055">
            <wp:extent cx="5511800" cy="3676650"/>
            <wp:effectExtent l="0" t="0" r="0" b="0"/>
            <wp:docPr id="52" name="Grafik 52" descr="A photo by Dustin Lee. unsplash.com/photos/jLwVAUtLO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 photo by Dustin Lee. unsplash.com/photos/jLwVAUtLOA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1800" cy="3676650"/>
                    </a:xfrm>
                    <a:prstGeom prst="rect">
                      <a:avLst/>
                    </a:prstGeom>
                    <a:noFill/>
                    <a:ln>
                      <a:noFill/>
                    </a:ln>
                  </pic:spPr>
                </pic:pic>
              </a:graphicData>
            </a:graphic>
          </wp:inline>
        </w:drawing>
      </w:r>
    </w:p>
    <w:p w14:paraId="5BB3D9B7" w14:textId="77777777" w:rsidR="00A0333A" w:rsidRDefault="00A0333A" w:rsidP="00A0333A">
      <w:pPr>
        <w:pStyle w:val="StandardWeb"/>
        <w:shd w:val="clear" w:color="auto" w:fill="FFFFFF"/>
        <w:spacing w:before="0" w:beforeAutospacing="0" w:after="0" w:afterAutospacing="0" w:line="360" w:lineRule="atLeast"/>
        <w:rPr>
          <w:rFonts w:ascii="Arial" w:hAnsi="Arial" w:cs="Arial"/>
          <w:color w:val="544D48"/>
          <w:sz w:val="21"/>
          <w:szCs w:val="21"/>
        </w:rPr>
      </w:pPr>
      <w:r>
        <w:rPr>
          <w:rFonts w:ascii="Arial" w:hAnsi="Arial" w:cs="Arial"/>
          <w:color w:val="544D48"/>
          <w:sz w:val="21"/>
          <w:szCs w:val="21"/>
        </w:rPr>
        <w:t>Durch eine transparente </w:t>
      </w:r>
      <w:r>
        <w:rPr>
          <w:rStyle w:val="Fett"/>
          <w:rFonts w:ascii="Arial" w:hAnsi="Arial" w:cs="Arial"/>
          <w:color w:val="544D48"/>
          <w:sz w:val="21"/>
          <w:szCs w:val="21"/>
        </w:rPr>
        <w:t>interne Kommunikation</w:t>
      </w:r>
      <w:r>
        <w:rPr>
          <w:rFonts w:ascii="Arial" w:hAnsi="Arial" w:cs="Arial"/>
          <w:color w:val="544D48"/>
          <w:sz w:val="21"/>
          <w:szCs w:val="21"/>
        </w:rPr>
        <w:t> möchten wir unsere Mitglieder zur Mitbestimmung im Verband animieren.</w:t>
      </w:r>
    </w:p>
    <w:p w14:paraId="1DB41D45" w14:textId="77777777" w:rsidR="00A0333A" w:rsidRDefault="00A0333A" w:rsidP="00A0333A">
      <w:pPr>
        <w:pStyle w:val="StandardWeb"/>
        <w:shd w:val="clear" w:color="auto" w:fill="FFFFFF"/>
        <w:spacing w:before="0" w:beforeAutospacing="0" w:after="150" w:afterAutospacing="0" w:line="360" w:lineRule="atLeast"/>
        <w:rPr>
          <w:rFonts w:ascii="Arial" w:hAnsi="Arial" w:cs="Arial"/>
          <w:color w:val="544D48"/>
          <w:sz w:val="21"/>
          <w:szCs w:val="21"/>
        </w:rPr>
      </w:pPr>
      <w:r>
        <w:rPr>
          <w:rFonts w:ascii="Arial" w:hAnsi="Arial" w:cs="Arial"/>
          <w:color w:val="544D48"/>
          <w:sz w:val="21"/>
          <w:szCs w:val="21"/>
        </w:rPr>
        <w:t>Vor allem den Funktionsträgern wollen wir die jeweils neuesten Erkenntnisse der Suchtmedizin vermitteln und den Blick des Verbands für neue Entwicklungen und Erfordernisse der Suchthilfe öffnen.</w:t>
      </w:r>
    </w:p>
    <w:p w14:paraId="21D3A71A" w14:textId="77777777" w:rsidR="00A0333A" w:rsidRDefault="00A0333A" w:rsidP="00A0333A">
      <w:pPr>
        <w:pStyle w:val="StandardWeb"/>
        <w:shd w:val="clear" w:color="auto" w:fill="FFFFFF"/>
        <w:spacing w:before="0" w:beforeAutospacing="0" w:after="0" w:afterAutospacing="0" w:line="360" w:lineRule="atLeast"/>
        <w:rPr>
          <w:rFonts w:ascii="Arial" w:hAnsi="Arial" w:cs="Arial"/>
          <w:color w:val="544D48"/>
          <w:sz w:val="21"/>
          <w:szCs w:val="21"/>
        </w:rPr>
      </w:pPr>
      <w:r>
        <w:rPr>
          <w:rFonts w:ascii="Arial" w:hAnsi="Arial" w:cs="Arial"/>
          <w:color w:val="544D48"/>
          <w:sz w:val="21"/>
          <w:szCs w:val="21"/>
        </w:rPr>
        <w:t>Unser größtes kommunikatives Kapital, unsere authentischen </w:t>
      </w:r>
      <w:r>
        <w:rPr>
          <w:rStyle w:val="Fett"/>
          <w:rFonts w:ascii="Arial" w:hAnsi="Arial" w:cs="Arial"/>
          <w:color w:val="544D48"/>
          <w:sz w:val="21"/>
          <w:szCs w:val="21"/>
        </w:rPr>
        <w:t>„Testimonials“</w:t>
      </w:r>
      <w:r>
        <w:rPr>
          <w:rFonts w:ascii="Arial" w:hAnsi="Arial" w:cs="Arial"/>
          <w:color w:val="544D48"/>
          <w:sz w:val="21"/>
          <w:szCs w:val="21"/>
        </w:rPr>
        <w:t>, sind unsere Gruppenleiter sowie die Nutzer unserer Angebote.</w:t>
      </w:r>
    </w:p>
    <w:p w14:paraId="4FBE4B6A" w14:textId="77777777" w:rsidR="00A0333A" w:rsidRDefault="00A0333A" w:rsidP="00A0333A">
      <w:pPr>
        <w:pStyle w:val="StandardWeb"/>
        <w:shd w:val="clear" w:color="auto" w:fill="FFFFFF"/>
        <w:spacing w:before="0" w:beforeAutospacing="0" w:after="0" w:afterAutospacing="0" w:line="360" w:lineRule="atLeast"/>
        <w:rPr>
          <w:rFonts w:ascii="Arial" w:hAnsi="Arial" w:cs="Arial"/>
          <w:color w:val="544D48"/>
          <w:sz w:val="21"/>
          <w:szCs w:val="21"/>
        </w:rPr>
      </w:pPr>
      <w:r>
        <w:rPr>
          <w:rFonts w:ascii="Arial" w:hAnsi="Arial" w:cs="Arial"/>
          <w:color w:val="544D48"/>
          <w:sz w:val="21"/>
          <w:szCs w:val="21"/>
        </w:rPr>
        <w:t>Die </w:t>
      </w:r>
      <w:r>
        <w:rPr>
          <w:rStyle w:val="Fett"/>
          <w:rFonts w:ascii="Arial" w:hAnsi="Arial" w:cs="Arial"/>
          <w:color w:val="544D48"/>
          <w:sz w:val="21"/>
          <w:szCs w:val="21"/>
        </w:rPr>
        <w:t>Gruppenleiter</w:t>
      </w:r>
      <w:r>
        <w:rPr>
          <w:rFonts w:ascii="Arial" w:hAnsi="Arial" w:cs="Arial"/>
          <w:color w:val="544D48"/>
          <w:sz w:val="21"/>
          <w:szCs w:val="21"/>
        </w:rPr>
        <w:t> bringen durch ihre eigene Suchtvergangenheit eine große Expertise mit und können das Thema glaubwürdig vermitteln.</w:t>
      </w:r>
    </w:p>
    <w:p w14:paraId="525FF979" w14:textId="77777777" w:rsidR="00A0333A" w:rsidRDefault="00A0333A" w:rsidP="00A0333A">
      <w:pPr>
        <w:pStyle w:val="StandardWeb"/>
        <w:shd w:val="clear" w:color="auto" w:fill="FFFFFF"/>
        <w:spacing w:before="0" w:beforeAutospacing="0" w:after="0" w:afterAutospacing="0" w:line="360" w:lineRule="atLeast"/>
        <w:rPr>
          <w:rFonts w:ascii="Arial" w:hAnsi="Arial" w:cs="Arial"/>
          <w:color w:val="544D48"/>
          <w:sz w:val="21"/>
          <w:szCs w:val="21"/>
        </w:rPr>
      </w:pPr>
      <w:r>
        <w:rPr>
          <w:rFonts w:ascii="Arial" w:hAnsi="Arial" w:cs="Arial"/>
          <w:color w:val="544D48"/>
          <w:sz w:val="21"/>
          <w:szCs w:val="21"/>
        </w:rPr>
        <w:t>Unsere </w:t>
      </w:r>
      <w:r>
        <w:rPr>
          <w:rStyle w:val="Fett"/>
          <w:rFonts w:ascii="Arial" w:hAnsi="Arial" w:cs="Arial"/>
          <w:color w:val="544D48"/>
          <w:sz w:val="21"/>
          <w:szCs w:val="21"/>
        </w:rPr>
        <w:t>Teilnehmer</w:t>
      </w:r>
      <w:r>
        <w:rPr>
          <w:rFonts w:ascii="Arial" w:hAnsi="Arial" w:cs="Arial"/>
          <w:color w:val="544D48"/>
          <w:sz w:val="21"/>
          <w:szCs w:val="21"/>
        </w:rPr>
        <w:t> wollen wir motivieren, ihre positiven Erfahrungen mit dem Kreuzbund überzeugt weiterzutragen und so vor allem hilfebedürftige Menschen auf uns aufmerksam zu machen.</w:t>
      </w:r>
    </w:p>
    <w:p w14:paraId="46F27A3D" w14:textId="77777777" w:rsidR="00A0333A" w:rsidRDefault="00A0333A" w:rsidP="00A0333A">
      <w:pPr>
        <w:pStyle w:val="StandardWeb"/>
        <w:shd w:val="clear" w:color="auto" w:fill="FFFFFF"/>
        <w:spacing w:before="0" w:beforeAutospacing="0" w:after="0" w:afterAutospacing="0" w:line="360" w:lineRule="atLeast"/>
        <w:rPr>
          <w:rFonts w:ascii="Arial" w:hAnsi="Arial" w:cs="Arial"/>
          <w:color w:val="544D48"/>
          <w:sz w:val="21"/>
          <w:szCs w:val="21"/>
        </w:rPr>
      </w:pPr>
      <w:r>
        <w:rPr>
          <w:rFonts w:ascii="Arial" w:hAnsi="Arial" w:cs="Arial"/>
          <w:color w:val="544D48"/>
          <w:sz w:val="21"/>
          <w:szCs w:val="21"/>
        </w:rPr>
        <w:t>Bei der </w:t>
      </w:r>
      <w:r>
        <w:rPr>
          <w:rStyle w:val="Fett"/>
          <w:rFonts w:ascii="Arial" w:hAnsi="Arial" w:cs="Arial"/>
          <w:color w:val="544D48"/>
          <w:sz w:val="21"/>
          <w:szCs w:val="21"/>
        </w:rPr>
        <w:t>Pressearbeit</w:t>
      </w:r>
      <w:r>
        <w:rPr>
          <w:rFonts w:ascii="Arial" w:hAnsi="Arial" w:cs="Arial"/>
          <w:color w:val="544D48"/>
          <w:sz w:val="21"/>
          <w:szCs w:val="21"/>
        </w:rPr>
        <w:t> ist es uns wichtig, die Medien moralisch in die Pflicht zu nehmen, regelmäßig über das Thema Sucht sowie Hilfeangebote zu berichten.</w:t>
      </w:r>
    </w:p>
    <w:p w14:paraId="5F48437C" w14:textId="77777777" w:rsidR="00A0333A" w:rsidRDefault="00A0333A" w:rsidP="00A0333A">
      <w:pPr>
        <w:pStyle w:val="StandardWeb"/>
        <w:shd w:val="clear" w:color="auto" w:fill="FFFFFF"/>
        <w:spacing w:before="0" w:beforeAutospacing="0" w:after="0" w:afterAutospacing="0" w:line="360" w:lineRule="atLeast"/>
        <w:rPr>
          <w:rFonts w:ascii="Arial" w:hAnsi="Arial" w:cs="Arial"/>
          <w:color w:val="544D48"/>
          <w:sz w:val="21"/>
          <w:szCs w:val="21"/>
        </w:rPr>
      </w:pPr>
      <w:r>
        <w:rPr>
          <w:rFonts w:ascii="Arial" w:hAnsi="Arial" w:cs="Arial"/>
          <w:color w:val="544D48"/>
          <w:sz w:val="21"/>
          <w:szCs w:val="21"/>
        </w:rPr>
        <w:t>Gezielt nutzen wir </w:t>
      </w:r>
      <w:r>
        <w:rPr>
          <w:rStyle w:val="Fett"/>
          <w:rFonts w:ascii="Arial" w:hAnsi="Arial" w:cs="Arial"/>
          <w:color w:val="544D48"/>
          <w:sz w:val="21"/>
          <w:szCs w:val="21"/>
        </w:rPr>
        <w:t>Events</w:t>
      </w:r>
      <w:r>
        <w:rPr>
          <w:rFonts w:ascii="Arial" w:hAnsi="Arial" w:cs="Arial"/>
          <w:color w:val="544D48"/>
          <w:sz w:val="21"/>
          <w:szCs w:val="21"/>
        </w:rPr>
        <w:t> oder stellen uns in verschiedenen Einrichtungen vor, um Angebote und Anliegen des Verbandes zu transportieren und in der Suchtprävention aktiv zu werden. Dabei geht es sowohl darum, selbst Informationsveranstaltungen zu organisieren, als auch bei externen Veranstaltungen Präsenz zu zeigen und zu informieren.</w:t>
      </w:r>
    </w:p>
    <w:p w14:paraId="7251D744" w14:textId="77777777" w:rsidR="00A0333A" w:rsidRDefault="00A0333A" w:rsidP="00A0333A">
      <w:pPr>
        <w:pStyle w:val="StandardWeb"/>
        <w:shd w:val="clear" w:color="auto" w:fill="FFFFFF"/>
        <w:spacing w:before="0" w:beforeAutospacing="0" w:after="0" w:afterAutospacing="0" w:line="360" w:lineRule="atLeast"/>
        <w:rPr>
          <w:rFonts w:ascii="Arial" w:hAnsi="Arial" w:cs="Arial"/>
          <w:color w:val="544D48"/>
          <w:sz w:val="21"/>
          <w:szCs w:val="21"/>
        </w:rPr>
      </w:pPr>
      <w:r>
        <w:rPr>
          <w:rFonts w:ascii="Arial" w:hAnsi="Arial" w:cs="Arial"/>
          <w:color w:val="544D48"/>
          <w:sz w:val="21"/>
          <w:szCs w:val="21"/>
        </w:rPr>
        <w:lastRenderedPageBreak/>
        <w:t>Eine kontinuierliche </w:t>
      </w:r>
      <w:r>
        <w:rPr>
          <w:rStyle w:val="Fett"/>
          <w:rFonts w:ascii="Arial" w:hAnsi="Arial" w:cs="Arial"/>
          <w:color w:val="544D48"/>
          <w:sz w:val="21"/>
          <w:szCs w:val="21"/>
        </w:rPr>
        <w:t>Interessenvertretung</w:t>
      </w:r>
      <w:r>
        <w:rPr>
          <w:rFonts w:ascii="Arial" w:hAnsi="Arial" w:cs="Arial"/>
          <w:color w:val="544D48"/>
          <w:sz w:val="21"/>
          <w:szCs w:val="21"/>
        </w:rPr>
        <w:t> gegenüber Politik, Gesellschaft und Kirche ist für unseren Verband notwendig, um ideelle und finanzielle Unterstützung für unsere Anliegen und damit auch die Anliegen von Suchtkranken zu gewinnen.</w:t>
      </w:r>
    </w:p>
    <w:p w14:paraId="48BC4922" w14:textId="77777777" w:rsidR="00A0333A" w:rsidRDefault="00A0333A" w:rsidP="00A0333A">
      <w:pPr>
        <w:pStyle w:val="StandardWeb"/>
        <w:shd w:val="clear" w:color="auto" w:fill="FFFFFF"/>
        <w:spacing w:before="0" w:beforeAutospacing="0" w:after="0" w:afterAutospacing="0" w:line="360" w:lineRule="atLeast"/>
        <w:rPr>
          <w:rFonts w:ascii="Arial" w:hAnsi="Arial" w:cs="Arial"/>
          <w:color w:val="544D48"/>
          <w:sz w:val="21"/>
          <w:szCs w:val="21"/>
        </w:rPr>
      </w:pPr>
      <w:r>
        <w:rPr>
          <w:rFonts w:ascii="Arial" w:hAnsi="Arial" w:cs="Arial"/>
          <w:color w:val="544D48"/>
          <w:sz w:val="21"/>
          <w:szCs w:val="21"/>
        </w:rPr>
        <w:t>Aus diesen kommunikativen Feldern haben wir folgende Instrumentarien der Öffentlichkeitsarbeit als unsere derzeit </w:t>
      </w:r>
      <w:r>
        <w:rPr>
          <w:rStyle w:val="Fett"/>
          <w:rFonts w:ascii="Arial" w:hAnsi="Arial" w:cs="Arial"/>
          <w:color w:val="544D48"/>
          <w:sz w:val="21"/>
          <w:szCs w:val="21"/>
        </w:rPr>
        <w:t>drei wichtigsten Säulen</w:t>
      </w:r>
      <w:r>
        <w:rPr>
          <w:rFonts w:ascii="Arial" w:hAnsi="Arial" w:cs="Arial"/>
          <w:color w:val="544D48"/>
          <w:sz w:val="21"/>
          <w:szCs w:val="21"/>
        </w:rPr>
        <w:t> definiert, denen unser Hauptengagement gilt:</w:t>
      </w:r>
    </w:p>
    <w:p w14:paraId="7A4E79E3" w14:textId="77777777" w:rsidR="00A0333A" w:rsidRDefault="00A0333A" w:rsidP="00A0333A">
      <w:pPr>
        <w:numPr>
          <w:ilvl w:val="0"/>
          <w:numId w:val="29"/>
        </w:numPr>
        <w:shd w:val="clear" w:color="auto" w:fill="FFFFFF"/>
        <w:spacing w:after="0" w:line="360" w:lineRule="atLeast"/>
        <w:ind w:left="1320"/>
        <w:rPr>
          <w:rFonts w:ascii="Arial" w:hAnsi="Arial" w:cs="Arial"/>
          <w:color w:val="544D48"/>
          <w:sz w:val="21"/>
          <w:szCs w:val="21"/>
        </w:rPr>
      </w:pPr>
      <w:r>
        <w:rPr>
          <w:rFonts w:ascii="Arial" w:hAnsi="Arial" w:cs="Arial"/>
          <w:color w:val="544D48"/>
          <w:sz w:val="21"/>
          <w:szCs w:val="21"/>
        </w:rPr>
        <w:t>eine </w:t>
      </w:r>
      <w:r>
        <w:rPr>
          <w:rStyle w:val="Fett"/>
          <w:rFonts w:ascii="Arial" w:hAnsi="Arial" w:cs="Arial"/>
          <w:color w:val="544D48"/>
          <w:sz w:val="21"/>
          <w:szCs w:val="21"/>
        </w:rPr>
        <w:t>dezentrale Presse- und Öffentlichkeitsarbeit</w:t>
      </w:r>
      <w:r>
        <w:rPr>
          <w:rFonts w:ascii="Arial" w:hAnsi="Arial" w:cs="Arial"/>
          <w:color w:val="544D48"/>
          <w:sz w:val="21"/>
          <w:szCs w:val="21"/>
        </w:rPr>
        <w:t> in Verantwortung der Regionen, die vom Arbeitsbereich „Öffentlichkeitsarbeit“ unterstützt wird,</w:t>
      </w:r>
    </w:p>
    <w:p w14:paraId="2FA6DFD1" w14:textId="77777777" w:rsidR="00A0333A" w:rsidRDefault="00A0333A" w:rsidP="00A0333A">
      <w:pPr>
        <w:numPr>
          <w:ilvl w:val="0"/>
          <w:numId w:val="29"/>
        </w:numPr>
        <w:shd w:val="clear" w:color="auto" w:fill="FFFFFF"/>
        <w:spacing w:after="0" w:line="360" w:lineRule="atLeast"/>
        <w:ind w:left="1320"/>
        <w:rPr>
          <w:rFonts w:ascii="Arial" w:hAnsi="Arial" w:cs="Arial"/>
          <w:color w:val="544D48"/>
          <w:sz w:val="21"/>
          <w:szCs w:val="21"/>
        </w:rPr>
      </w:pPr>
      <w:r>
        <w:rPr>
          <w:rFonts w:ascii="Arial" w:hAnsi="Arial" w:cs="Arial"/>
          <w:color w:val="544D48"/>
          <w:sz w:val="21"/>
          <w:szCs w:val="21"/>
        </w:rPr>
        <w:t>eine verstärkte </w:t>
      </w:r>
      <w:r>
        <w:rPr>
          <w:rStyle w:val="Fett"/>
          <w:rFonts w:ascii="Arial" w:hAnsi="Arial" w:cs="Arial"/>
          <w:color w:val="544D48"/>
          <w:sz w:val="21"/>
          <w:szCs w:val="21"/>
        </w:rPr>
        <w:t>Öffentlichkeitsarbeit </w:t>
      </w:r>
      <w:r>
        <w:rPr>
          <w:rFonts w:ascii="Arial" w:hAnsi="Arial" w:cs="Arial"/>
          <w:color w:val="544D48"/>
          <w:sz w:val="21"/>
          <w:szCs w:val="21"/>
        </w:rPr>
        <w:t>in </w:t>
      </w:r>
      <w:r>
        <w:rPr>
          <w:rStyle w:val="Fett"/>
          <w:rFonts w:ascii="Arial" w:hAnsi="Arial" w:cs="Arial"/>
          <w:color w:val="544D48"/>
          <w:sz w:val="21"/>
          <w:szCs w:val="21"/>
        </w:rPr>
        <w:t>Schulen</w:t>
      </w:r>
      <w:r>
        <w:rPr>
          <w:rFonts w:ascii="Arial" w:hAnsi="Arial" w:cs="Arial"/>
          <w:color w:val="544D48"/>
          <w:sz w:val="21"/>
          <w:szCs w:val="21"/>
        </w:rPr>
        <w:t> und verschiedensten </w:t>
      </w:r>
      <w:r>
        <w:rPr>
          <w:rStyle w:val="Fett"/>
          <w:rFonts w:ascii="Arial" w:hAnsi="Arial" w:cs="Arial"/>
          <w:color w:val="544D48"/>
          <w:sz w:val="21"/>
          <w:szCs w:val="21"/>
        </w:rPr>
        <w:t>Einrichtungen</w:t>
      </w:r>
      <w:r>
        <w:rPr>
          <w:rFonts w:ascii="Arial" w:hAnsi="Arial" w:cs="Arial"/>
          <w:color w:val="544D48"/>
          <w:sz w:val="21"/>
          <w:szCs w:val="21"/>
        </w:rPr>
        <w:t>,                                                                                                     </w:t>
      </w:r>
      <w:r>
        <w:rPr>
          <w:rStyle w:val="Fett"/>
          <w:rFonts w:ascii="Arial" w:hAnsi="Arial" w:cs="Arial"/>
          <w:color w:val="544D48"/>
          <w:sz w:val="21"/>
          <w:szCs w:val="21"/>
        </w:rPr>
        <w:t>                                                                                             </w:t>
      </w:r>
    </w:p>
    <w:p w14:paraId="2FE53390" w14:textId="77777777" w:rsidR="00A0333A" w:rsidRDefault="00A0333A" w:rsidP="00A0333A">
      <w:pPr>
        <w:pStyle w:val="StandardWeb"/>
        <w:shd w:val="clear" w:color="auto" w:fill="FFFFFF"/>
        <w:spacing w:before="0" w:beforeAutospacing="0" w:after="150" w:afterAutospacing="0" w:line="360" w:lineRule="atLeast"/>
        <w:rPr>
          <w:rFonts w:ascii="Arial" w:hAnsi="Arial" w:cs="Arial"/>
          <w:color w:val="544D48"/>
          <w:sz w:val="21"/>
          <w:szCs w:val="21"/>
        </w:rPr>
      </w:pPr>
      <w:r>
        <w:rPr>
          <w:rFonts w:ascii="Arial" w:hAnsi="Arial" w:cs="Arial"/>
          <w:color w:val="544D48"/>
          <w:sz w:val="21"/>
          <w:szCs w:val="21"/>
        </w:rPr>
        <w:t>Wir verstehen Öffentlichkeitsarbeit also als wichtige Querschnittsaufgabe, die Jede und Jeden im Verband betrifft. Die Öffentlichkeitsarbeit ist direkt dem Diözesanvorstand angegliedert, der von den Arbeitsbereichen beraten und unterstützt wird.</w:t>
      </w:r>
    </w:p>
    <w:p w14:paraId="1E7AE5B9" w14:textId="77777777" w:rsidR="005A57E9" w:rsidRPr="00A0333A" w:rsidRDefault="005A57E9" w:rsidP="00A0333A"/>
    <w:sectPr w:rsidR="005A57E9" w:rsidRPr="00A033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8F7"/>
    <w:multiLevelType w:val="multilevel"/>
    <w:tmpl w:val="1C4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E1C00"/>
    <w:multiLevelType w:val="multilevel"/>
    <w:tmpl w:val="AA08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41490"/>
    <w:multiLevelType w:val="multilevel"/>
    <w:tmpl w:val="36EA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B1EC7"/>
    <w:multiLevelType w:val="multilevel"/>
    <w:tmpl w:val="E226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91F3E"/>
    <w:multiLevelType w:val="multilevel"/>
    <w:tmpl w:val="A9DA9F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C64A0"/>
    <w:multiLevelType w:val="multilevel"/>
    <w:tmpl w:val="32D47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67FA4"/>
    <w:multiLevelType w:val="multilevel"/>
    <w:tmpl w:val="215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663DC"/>
    <w:multiLevelType w:val="multilevel"/>
    <w:tmpl w:val="7AA6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76E3C"/>
    <w:multiLevelType w:val="multilevel"/>
    <w:tmpl w:val="66BC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84CB3"/>
    <w:multiLevelType w:val="multilevel"/>
    <w:tmpl w:val="811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496"/>
    <w:multiLevelType w:val="multilevel"/>
    <w:tmpl w:val="048847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E094A"/>
    <w:multiLevelType w:val="multilevel"/>
    <w:tmpl w:val="011A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36065"/>
    <w:multiLevelType w:val="multilevel"/>
    <w:tmpl w:val="846C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5666DF"/>
    <w:multiLevelType w:val="multilevel"/>
    <w:tmpl w:val="7A243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4051E2"/>
    <w:multiLevelType w:val="multilevel"/>
    <w:tmpl w:val="06C8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D82F66"/>
    <w:multiLevelType w:val="multilevel"/>
    <w:tmpl w:val="0DB2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806BC"/>
    <w:multiLevelType w:val="multilevel"/>
    <w:tmpl w:val="F280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E94039"/>
    <w:multiLevelType w:val="multilevel"/>
    <w:tmpl w:val="0DE801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93AA5"/>
    <w:multiLevelType w:val="multilevel"/>
    <w:tmpl w:val="1840B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F509AC"/>
    <w:multiLevelType w:val="multilevel"/>
    <w:tmpl w:val="86C4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F973AC"/>
    <w:multiLevelType w:val="multilevel"/>
    <w:tmpl w:val="C1D2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B0C96"/>
    <w:multiLevelType w:val="multilevel"/>
    <w:tmpl w:val="ECF0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9B6AE0"/>
    <w:multiLevelType w:val="multilevel"/>
    <w:tmpl w:val="A522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161F2"/>
    <w:multiLevelType w:val="multilevel"/>
    <w:tmpl w:val="8F6C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2B0093"/>
    <w:multiLevelType w:val="multilevel"/>
    <w:tmpl w:val="5E90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42FA5"/>
    <w:multiLevelType w:val="multilevel"/>
    <w:tmpl w:val="F25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44911"/>
    <w:multiLevelType w:val="multilevel"/>
    <w:tmpl w:val="94F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A47551"/>
    <w:multiLevelType w:val="multilevel"/>
    <w:tmpl w:val="03D4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E46664"/>
    <w:multiLevelType w:val="multilevel"/>
    <w:tmpl w:val="B4EE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4"/>
  </w:num>
  <w:num w:numId="4">
    <w:abstractNumId w:val="9"/>
  </w:num>
  <w:num w:numId="5">
    <w:abstractNumId w:val="7"/>
  </w:num>
  <w:num w:numId="6">
    <w:abstractNumId w:val="2"/>
  </w:num>
  <w:num w:numId="7">
    <w:abstractNumId w:val="25"/>
  </w:num>
  <w:num w:numId="8">
    <w:abstractNumId w:val="26"/>
  </w:num>
  <w:num w:numId="9">
    <w:abstractNumId w:val="21"/>
  </w:num>
  <w:num w:numId="10">
    <w:abstractNumId w:val="11"/>
  </w:num>
  <w:num w:numId="11">
    <w:abstractNumId w:val="3"/>
  </w:num>
  <w:num w:numId="12">
    <w:abstractNumId w:val="27"/>
  </w:num>
  <w:num w:numId="13">
    <w:abstractNumId w:val="6"/>
  </w:num>
  <w:num w:numId="14">
    <w:abstractNumId w:val="8"/>
  </w:num>
  <w:num w:numId="15">
    <w:abstractNumId w:val="13"/>
  </w:num>
  <w:num w:numId="16">
    <w:abstractNumId w:val="1"/>
  </w:num>
  <w:num w:numId="17">
    <w:abstractNumId w:val="17"/>
  </w:num>
  <w:num w:numId="18">
    <w:abstractNumId w:val="14"/>
  </w:num>
  <w:num w:numId="19">
    <w:abstractNumId w:val="22"/>
  </w:num>
  <w:num w:numId="20">
    <w:abstractNumId w:val="5"/>
  </w:num>
  <w:num w:numId="21">
    <w:abstractNumId w:val="10"/>
  </w:num>
  <w:num w:numId="22">
    <w:abstractNumId w:val="12"/>
  </w:num>
  <w:num w:numId="23">
    <w:abstractNumId w:val="4"/>
  </w:num>
  <w:num w:numId="24">
    <w:abstractNumId w:val="18"/>
  </w:num>
  <w:num w:numId="25">
    <w:abstractNumId w:val="16"/>
  </w:num>
  <w:num w:numId="26">
    <w:abstractNumId w:val="19"/>
  </w:num>
  <w:num w:numId="27">
    <w:abstractNumId w:val="15"/>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C2"/>
    <w:rsid w:val="00176AA0"/>
    <w:rsid w:val="002E7191"/>
    <w:rsid w:val="003B25C2"/>
    <w:rsid w:val="003D4FB0"/>
    <w:rsid w:val="00562B6F"/>
    <w:rsid w:val="00577F6E"/>
    <w:rsid w:val="005A57E9"/>
    <w:rsid w:val="007142C9"/>
    <w:rsid w:val="00774416"/>
    <w:rsid w:val="00794FC9"/>
    <w:rsid w:val="0080336E"/>
    <w:rsid w:val="009D3F17"/>
    <w:rsid w:val="00A0333A"/>
    <w:rsid w:val="00A03C8F"/>
    <w:rsid w:val="00A20C44"/>
    <w:rsid w:val="00A919DE"/>
    <w:rsid w:val="00B83BE8"/>
    <w:rsid w:val="00CB706C"/>
    <w:rsid w:val="00D05AC4"/>
    <w:rsid w:val="00EA7C01"/>
    <w:rsid w:val="00EE60EA"/>
    <w:rsid w:val="00FE7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D664"/>
  <w15:chartTrackingRefBased/>
  <w15:docId w15:val="{E5AE7E93-EE5C-4060-BD7F-5807D3DC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A7C0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5A5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7441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text-align-left">
    <w:name w:val="has-text-align-left"/>
    <w:basedOn w:val="Standard"/>
    <w:rsid w:val="007142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142C9"/>
    <w:rPr>
      <w:i/>
      <w:iCs/>
    </w:rPr>
  </w:style>
  <w:style w:type="character" w:customStyle="1" w:styleId="berschrift2Zchn">
    <w:name w:val="Überschrift 2 Zchn"/>
    <w:basedOn w:val="Absatz-Standardschriftart"/>
    <w:link w:val="berschrift2"/>
    <w:uiPriority w:val="9"/>
    <w:rsid w:val="00EA7C01"/>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EA7C01"/>
    <w:rPr>
      <w:color w:val="0000FF"/>
      <w:u w:val="single"/>
    </w:rPr>
  </w:style>
  <w:style w:type="character" w:styleId="Fett">
    <w:name w:val="Strong"/>
    <w:basedOn w:val="Absatz-Standardschriftart"/>
    <w:uiPriority w:val="22"/>
    <w:qFormat/>
    <w:rsid w:val="00EA7C01"/>
    <w:rPr>
      <w:b/>
      <w:bCs/>
    </w:rPr>
  </w:style>
  <w:style w:type="character" w:customStyle="1" w:styleId="berschrift3Zchn">
    <w:name w:val="Überschrift 3 Zchn"/>
    <w:basedOn w:val="Absatz-Standardschriftart"/>
    <w:link w:val="berschrift3"/>
    <w:uiPriority w:val="9"/>
    <w:rsid w:val="005A57E9"/>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5A57E9"/>
    <w:rPr>
      <w:color w:val="605E5C"/>
      <w:shd w:val="clear" w:color="auto" w:fill="E1DFDD"/>
    </w:rPr>
  </w:style>
  <w:style w:type="character" w:styleId="BesuchterLink">
    <w:name w:val="FollowedHyperlink"/>
    <w:basedOn w:val="Absatz-Standardschriftart"/>
    <w:uiPriority w:val="99"/>
    <w:semiHidden/>
    <w:unhideWhenUsed/>
    <w:rsid w:val="00A20C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843">
      <w:bodyDiv w:val="1"/>
      <w:marLeft w:val="0"/>
      <w:marRight w:val="0"/>
      <w:marTop w:val="0"/>
      <w:marBottom w:val="0"/>
      <w:divBdr>
        <w:top w:val="none" w:sz="0" w:space="0" w:color="auto"/>
        <w:left w:val="none" w:sz="0" w:space="0" w:color="auto"/>
        <w:bottom w:val="none" w:sz="0" w:space="0" w:color="auto"/>
        <w:right w:val="none" w:sz="0" w:space="0" w:color="auto"/>
      </w:divBdr>
      <w:divsChild>
        <w:div w:id="1809400019">
          <w:marLeft w:val="0"/>
          <w:marRight w:val="150"/>
          <w:marTop w:val="0"/>
          <w:marBottom w:val="75"/>
          <w:divBdr>
            <w:top w:val="none" w:sz="0" w:space="0" w:color="auto"/>
            <w:left w:val="none" w:sz="0" w:space="0" w:color="auto"/>
            <w:bottom w:val="none" w:sz="0" w:space="0" w:color="auto"/>
            <w:right w:val="none" w:sz="0" w:space="0" w:color="auto"/>
          </w:divBdr>
        </w:div>
      </w:divsChild>
    </w:div>
    <w:div w:id="386728990">
      <w:bodyDiv w:val="1"/>
      <w:marLeft w:val="0"/>
      <w:marRight w:val="0"/>
      <w:marTop w:val="0"/>
      <w:marBottom w:val="0"/>
      <w:divBdr>
        <w:top w:val="none" w:sz="0" w:space="0" w:color="auto"/>
        <w:left w:val="none" w:sz="0" w:space="0" w:color="auto"/>
        <w:bottom w:val="none" w:sz="0" w:space="0" w:color="auto"/>
        <w:right w:val="none" w:sz="0" w:space="0" w:color="auto"/>
      </w:divBdr>
    </w:div>
    <w:div w:id="394358632">
      <w:bodyDiv w:val="1"/>
      <w:marLeft w:val="0"/>
      <w:marRight w:val="0"/>
      <w:marTop w:val="0"/>
      <w:marBottom w:val="0"/>
      <w:divBdr>
        <w:top w:val="none" w:sz="0" w:space="0" w:color="auto"/>
        <w:left w:val="none" w:sz="0" w:space="0" w:color="auto"/>
        <w:bottom w:val="none" w:sz="0" w:space="0" w:color="auto"/>
        <w:right w:val="none" w:sz="0" w:space="0" w:color="auto"/>
      </w:divBdr>
      <w:divsChild>
        <w:div w:id="1169367275">
          <w:marLeft w:val="0"/>
          <w:marRight w:val="150"/>
          <w:marTop w:val="0"/>
          <w:marBottom w:val="75"/>
          <w:divBdr>
            <w:top w:val="none" w:sz="0" w:space="0" w:color="auto"/>
            <w:left w:val="none" w:sz="0" w:space="0" w:color="auto"/>
            <w:bottom w:val="none" w:sz="0" w:space="0" w:color="auto"/>
            <w:right w:val="none" w:sz="0" w:space="0" w:color="auto"/>
          </w:divBdr>
        </w:div>
      </w:divsChild>
    </w:div>
    <w:div w:id="451289453">
      <w:bodyDiv w:val="1"/>
      <w:marLeft w:val="0"/>
      <w:marRight w:val="0"/>
      <w:marTop w:val="0"/>
      <w:marBottom w:val="0"/>
      <w:divBdr>
        <w:top w:val="none" w:sz="0" w:space="0" w:color="auto"/>
        <w:left w:val="none" w:sz="0" w:space="0" w:color="auto"/>
        <w:bottom w:val="none" w:sz="0" w:space="0" w:color="auto"/>
        <w:right w:val="none" w:sz="0" w:space="0" w:color="auto"/>
      </w:divBdr>
      <w:divsChild>
        <w:div w:id="1759905886">
          <w:marLeft w:val="0"/>
          <w:marRight w:val="150"/>
          <w:marTop w:val="0"/>
          <w:marBottom w:val="75"/>
          <w:divBdr>
            <w:top w:val="none" w:sz="0" w:space="0" w:color="auto"/>
            <w:left w:val="none" w:sz="0" w:space="0" w:color="auto"/>
            <w:bottom w:val="none" w:sz="0" w:space="0" w:color="auto"/>
            <w:right w:val="none" w:sz="0" w:space="0" w:color="auto"/>
          </w:divBdr>
        </w:div>
      </w:divsChild>
    </w:div>
    <w:div w:id="481116296">
      <w:bodyDiv w:val="1"/>
      <w:marLeft w:val="0"/>
      <w:marRight w:val="0"/>
      <w:marTop w:val="0"/>
      <w:marBottom w:val="0"/>
      <w:divBdr>
        <w:top w:val="none" w:sz="0" w:space="0" w:color="auto"/>
        <w:left w:val="none" w:sz="0" w:space="0" w:color="auto"/>
        <w:bottom w:val="none" w:sz="0" w:space="0" w:color="auto"/>
        <w:right w:val="none" w:sz="0" w:space="0" w:color="auto"/>
      </w:divBdr>
      <w:divsChild>
        <w:div w:id="1350177944">
          <w:marLeft w:val="0"/>
          <w:marRight w:val="150"/>
          <w:marTop w:val="0"/>
          <w:marBottom w:val="75"/>
          <w:divBdr>
            <w:top w:val="none" w:sz="0" w:space="0" w:color="auto"/>
            <w:left w:val="none" w:sz="0" w:space="0" w:color="auto"/>
            <w:bottom w:val="none" w:sz="0" w:space="0" w:color="auto"/>
            <w:right w:val="none" w:sz="0" w:space="0" w:color="auto"/>
          </w:divBdr>
        </w:div>
      </w:divsChild>
    </w:div>
    <w:div w:id="488834935">
      <w:bodyDiv w:val="1"/>
      <w:marLeft w:val="0"/>
      <w:marRight w:val="0"/>
      <w:marTop w:val="0"/>
      <w:marBottom w:val="0"/>
      <w:divBdr>
        <w:top w:val="none" w:sz="0" w:space="0" w:color="auto"/>
        <w:left w:val="none" w:sz="0" w:space="0" w:color="auto"/>
        <w:bottom w:val="none" w:sz="0" w:space="0" w:color="auto"/>
        <w:right w:val="none" w:sz="0" w:space="0" w:color="auto"/>
      </w:divBdr>
      <w:divsChild>
        <w:div w:id="659578599">
          <w:marLeft w:val="0"/>
          <w:marRight w:val="150"/>
          <w:marTop w:val="0"/>
          <w:marBottom w:val="75"/>
          <w:divBdr>
            <w:top w:val="none" w:sz="0" w:space="0" w:color="auto"/>
            <w:left w:val="none" w:sz="0" w:space="0" w:color="auto"/>
            <w:bottom w:val="none" w:sz="0" w:space="0" w:color="auto"/>
            <w:right w:val="none" w:sz="0" w:space="0" w:color="auto"/>
          </w:divBdr>
        </w:div>
      </w:divsChild>
    </w:div>
    <w:div w:id="571623429">
      <w:bodyDiv w:val="1"/>
      <w:marLeft w:val="0"/>
      <w:marRight w:val="0"/>
      <w:marTop w:val="0"/>
      <w:marBottom w:val="0"/>
      <w:divBdr>
        <w:top w:val="none" w:sz="0" w:space="0" w:color="auto"/>
        <w:left w:val="none" w:sz="0" w:space="0" w:color="auto"/>
        <w:bottom w:val="none" w:sz="0" w:space="0" w:color="auto"/>
        <w:right w:val="none" w:sz="0" w:space="0" w:color="auto"/>
      </w:divBdr>
    </w:div>
    <w:div w:id="653993770">
      <w:bodyDiv w:val="1"/>
      <w:marLeft w:val="0"/>
      <w:marRight w:val="0"/>
      <w:marTop w:val="0"/>
      <w:marBottom w:val="0"/>
      <w:divBdr>
        <w:top w:val="none" w:sz="0" w:space="0" w:color="auto"/>
        <w:left w:val="none" w:sz="0" w:space="0" w:color="auto"/>
        <w:bottom w:val="none" w:sz="0" w:space="0" w:color="auto"/>
        <w:right w:val="none" w:sz="0" w:space="0" w:color="auto"/>
      </w:divBdr>
      <w:divsChild>
        <w:div w:id="163983347">
          <w:marLeft w:val="0"/>
          <w:marRight w:val="150"/>
          <w:marTop w:val="0"/>
          <w:marBottom w:val="75"/>
          <w:divBdr>
            <w:top w:val="none" w:sz="0" w:space="0" w:color="auto"/>
            <w:left w:val="none" w:sz="0" w:space="0" w:color="auto"/>
            <w:bottom w:val="none" w:sz="0" w:space="0" w:color="auto"/>
            <w:right w:val="none" w:sz="0" w:space="0" w:color="auto"/>
          </w:divBdr>
        </w:div>
      </w:divsChild>
    </w:div>
    <w:div w:id="694967223">
      <w:bodyDiv w:val="1"/>
      <w:marLeft w:val="0"/>
      <w:marRight w:val="0"/>
      <w:marTop w:val="0"/>
      <w:marBottom w:val="0"/>
      <w:divBdr>
        <w:top w:val="none" w:sz="0" w:space="0" w:color="auto"/>
        <w:left w:val="none" w:sz="0" w:space="0" w:color="auto"/>
        <w:bottom w:val="none" w:sz="0" w:space="0" w:color="auto"/>
        <w:right w:val="none" w:sz="0" w:space="0" w:color="auto"/>
      </w:divBdr>
      <w:divsChild>
        <w:div w:id="1337222836">
          <w:marLeft w:val="0"/>
          <w:marRight w:val="150"/>
          <w:marTop w:val="0"/>
          <w:marBottom w:val="75"/>
          <w:divBdr>
            <w:top w:val="none" w:sz="0" w:space="0" w:color="auto"/>
            <w:left w:val="none" w:sz="0" w:space="0" w:color="auto"/>
            <w:bottom w:val="none" w:sz="0" w:space="0" w:color="auto"/>
            <w:right w:val="none" w:sz="0" w:space="0" w:color="auto"/>
          </w:divBdr>
        </w:div>
      </w:divsChild>
    </w:div>
    <w:div w:id="706610874">
      <w:bodyDiv w:val="1"/>
      <w:marLeft w:val="0"/>
      <w:marRight w:val="0"/>
      <w:marTop w:val="0"/>
      <w:marBottom w:val="0"/>
      <w:divBdr>
        <w:top w:val="none" w:sz="0" w:space="0" w:color="auto"/>
        <w:left w:val="none" w:sz="0" w:space="0" w:color="auto"/>
        <w:bottom w:val="none" w:sz="0" w:space="0" w:color="auto"/>
        <w:right w:val="none" w:sz="0" w:space="0" w:color="auto"/>
      </w:divBdr>
    </w:div>
    <w:div w:id="791242098">
      <w:bodyDiv w:val="1"/>
      <w:marLeft w:val="0"/>
      <w:marRight w:val="0"/>
      <w:marTop w:val="0"/>
      <w:marBottom w:val="0"/>
      <w:divBdr>
        <w:top w:val="none" w:sz="0" w:space="0" w:color="auto"/>
        <w:left w:val="none" w:sz="0" w:space="0" w:color="auto"/>
        <w:bottom w:val="none" w:sz="0" w:space="0" w:color="auto"/>
        <w:right w:val="none" w:sz="0" w:space="0" w:color="auto"/>
      </w:divBdr>
      <w:divsChild>
        <w:div w:id="62459747">
          <w:marLeft w:val="0"/>
          <w:marRight w:val="150"/>
          <w:marTop w:val="0"/>
          <w:marBottom w:val="75"/>
          <w:divBdr>
            <w:top w:val="none" w:sz="0" w:space="0" w:color="auto"/>
            <w:left w:val="none" w:sz="0" w:space="0" w:color="auto"/>
            <w:bottom w:val="none" w:sz="0" w:space="0" w:color="auto"/>
            <w:right w:val="none" w:sz="0" w:space="0" w:color="auto"/>
          </w:divBdr>
        </w:div>
      </w:divsChild>
    </w:div>
    <w:div w:id="809639170">
      <w:bodyDiv w:val="1"/>
      <w:marLeft w:val="0"/>
      <w:marRight w:val="0"/>
      <w:marTop w:val="0"/>
      <w:marBottom w:val="0"/>
      <w:divBdr>
        <w:top w:val="none" w:sz="0" w:space="0" w:color="auto"/>
        <w:left w:val="none" w:sz="0" w:space="0" w:color="auto"/>
        <w:bottom w:val="none" w:sz="0" w:space="0" w:color="auto"/>
        <w:right w:val="none" w:sz="0" w:space="0" w:color="auto"/>
      </w:divBdr>
      <w:divsChild>
        <w:div w:id="685332921">
          <w:marLeft w:val="0"/>
          <w:marRight w:val="150"/>
          <w:marTop w:val="0"/>
          <w:marBottom w:val="75"/>
          <w:divBdr>
            <w:top w:val="none" w:sz="0" w:space="0" w:color="auto"/>
            <w:left w:val="none" w:sz="0" w:space="0" w:color="auto"/>
            <w:bottom w:val="none" w:sz="0" w:space="0" w:color="auto"/>
            <w:right w:val="none" w:sz="0" w:space="0" w:color="auto"/>
          </w:divBdr>
        </w:div>
      </w:divsChild>
    </w:div>
    <w:div w:id="841162961">
      <w:bodyDiv w:val="1"/>
      <w:marLeft w:val="0"/>
      <w:marRight w:val="0"/>
      <w:marTop w:val="0"/>
      <w:marBottom w:val="0"/>
      <w:divBdr>
        <w:top w:val="none" w:sz="0" w:space="0" w:color="auto"/>
        <w:left w:val="none" w:sz="0" w:space="0" w:color="auto"/>
        <w:bottom w:val="none" w:sz="0" w:space="0" w:color="auto"/>
        <w:right w:val="none" w:sz="0" w:space="0" w:color="auto"/>
      </w:divBdr>
    </w:div>
    <w:div w:id="8635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21271">
          <w:marLeft w:val="0"/>
          <w:marRight w:val="150"/>
          <w:marTop w:val="0"/>
          <w:marBottom w:val="75"/>
          <w:divBdr>
            <w:top w:val="none" w:sz="0" w:space="0" w:color="auto"/>
            <w:left w:val="none" w:sz="0" w:space="0" w:color="auto"/>
            <w:bottom w:val="none" w:sz="0" w:space="0" w:color="auto"/>
            <w:right w:val="none" w:sz="0" w:space="0" w:color="auto"/>
          </w:divBdr>
        </w:div>
        <w:div w:id="733310668">
          <w:marLeft w:val="0"/>
          <w:marRight w:val="0"/>
          <w:marTop w:val="0"/>
          <w:marBottom w:val="0"/>
          <w:divBdr>
            <w:top w:val="none" w:sz="0" w:space="0" w:color="auto"/>
            <w:left w:val="none" w:sz="0" w:space="0" w:color="auto"/>
            <w:bottom w:val="none" w:sz="0" w:space="0" w:color="auto"/>
            <w:right w:val="none" w:sz="0" w:space="0" w:color="auto"/>
          </w:divBdr>
        </w:div>
        <w:div w:id="95059043">
          <w:marLeft w:val="0"/>
          <w:marRight w:val="0"/>
          <w:marTop w:val="0"/>
          <w:marBottom w:val="0"/>
          <w:divBdr>
            <w:top w:val="none" w:sz="0" w:space="0" w:color="auto"/>
            <w:left w:val="none" w:sz="0" w:space="0" w:color="auto"/>
            <w:bottom w:val="none" w:sz="0" w:space="0" w:color="auto"/>
            <w:right w:val="none" w:sz="0" w:space="0" w:color="auto"/>
          </w:divBdr>
        </w:div>
        <w:div w:id="84738150">
          <w:marLeft w:val="0"/>
          <w:marRight w:val="0"/>
          <w:marTop w:val="0"/>
          <w:marBottom w:val="0"/>
          <w:divBdr>
            <w:top w:val="none" w:sz="0" w:space="0" w:color="auto"/>
            <w:left w:val="none" w:sz="0" w:space="0" w:color="auto"/>
            <w:bottom w:val="none" w:sz="0" w:space="0" w:color="auto"/>
            <w:right w:val="none" w:sz="0" w:space="0" w:color="auto"/>
          </w:divBdr>
        </w:div>
        <w:div w:id="1901092419">
          <w:marLeft w:val="0"/>
          <w:marRight w:val="0"/>
          <w:marTop w:val="0"/>
          <w:marBottom w:val="0"/>
          <w:divBdr>
            <w:top w:val="none" w:sz="0" w:space="0" w:color="auto"/>
            <w:left w:val="none" w:sz="0" w:space="0" w:color="auto"/>
            <w:bottom w:val="none" w:sz="0" w:space="0" w:color="auto"/>
            <w:right w:val="none" w:sz="0" w:space="0" w:color="auto"/>
          </w:divBdr>
        </w:div>
        <w:div w:id="485703773">
          <w:marLeft w:val="0"/>
          <w:marRight w:val="0"/>
          <w:marTop w:val="0"/>
          <w:marBottom w:val="0"/>
          <w:divBdr>
            <w:top w:val="none" w:sz="0" w:space="0" w:color="auto"/>
            <w:left w:val="none" w:sz="0" w:space="0" w:color="auto"/>
            <w:bottom w:val="none" w:sz="0" w:space="0" w:color="auto"/>
            <w:right w:val="none" w:sz="0" w:space="0" w:color="auto"/>
          </w:divBdr>
        </w:div>
        <w:div w:id="1922831312">
          <w:marLeft w:val="0"/>
          <w:marRight w:val="0"/>
          <w:marTop w:val="0"/>
          <w:marBottom w:val="0"/>
          <w:divBdr>
            <w:top w:val="none" w:sz="0" w:space="0" w:color="auto"/>
            <w:left w:val="none" w:sz="0" w:space="0" w:color="auto"/>
            <w:bottom w:val="none" w:sz="0" w:space="0" w:color="auto"/>
            <w:right w:val="none" w:sz="0" w:space="0" w:color="auto"/>
          </w:divBdr>
        </w:div>
        <w:div w:id="2099979357">
          <w:marLeft w:val="0"/>
          <w:marRight w:val="0"/>
          <w:marTop w:val="0"/>
          <w:marBottom w:val="0"/>
          <w:divBdr>
            <w:top w:val="none" w:sz="0" w:space="0" w:color="auto"/>
            <w:left w:val="none" w:sz="0" w:space="0" w:color="auto"/>
            <w:bottom w:val="none" w:sz="0" w:space="0" w:color="auto"/>
            <w:right w:val="none" w:sz="0" w:space="0" w:color="auto"/>
          </w:divBdr>
        </w:div>
        <w:div w:id="212078617">
          <w:marLeft w:val="0"/>
          <w:marRight w:val="0"/>
          <w:marTop w:val="0"/>
          <w:marBottom w:val="0"/>
          <w:divBdr>
            <w:top w:val="none" w:sz="0" w:space="0" w:color="auto"/>
            <w:left w:val="none" w:sz="0" w:space="0" w:color="auto"/>
            <w:bottom w:val="none" w:sz="0" w:space="0" w:color="auto"/>
            <w:right w:val="none" w:sz="0" w:space="0" w:color="auto"/>
          </w:divBdr>
        </w:div>
        <w:div w:id="413748647">
          <w:marLeft w:val="0"/>
          <w:marRight w:val="0"/>
          <w:marTop w:val="0"/>
          <w:marBottom w:val="0"/>
          <w:divBdr>
            <w:top w:val="none" w:sz="0" w:space="0" w:color="auto"/>
            <w:left w:val="none" w:sz="0" w:space="0" w:color="auto"/>
            <w:bottom w:val="none" w:sz="0" w:space="0" w:color="auto"/>
            <w:right w:val="none" w:sz="0" w:space="0" w:color="auto"/>
          </w:divBdr>
        </w:div>
        <w:div w:id="1353454038">
          <w:marLeft w:val="0"/>
          <w:marRight w:val="0"/>
          <w:marTop w:val="0"/>
          <w:marBottom w:val="0"/>
          <w:divBdr>
            <w:top w:val="none" w:sz="0" w:space="0" w:color="auto"/>
            <w:left w:val="none" w:sz="0" w:space="0" w:color="auto"/>
            <w:bottom w:val="none" w:sz="0" w:space="0" w:color="auto"/>
            <w:right w:val="none" w:sz="0" w:space="0" w:color="auto"/>
          </w:divBdr>
        </w:div>
        <w:div w:id="149829007">
          <w:marLeft w:val="0"/>
          <w:marRight w:val="0"/>
          <w:marTop w:val="0"/>
          <w:marBottom w:val="0"/>
          <w:divBdr>
            <w:top w:val="none" w:sz="0" w:space="0" w:color="auto"/>
            <w:left w:val="none" w:sz="0" w:space="0" w:color="auto"/>
            <w:bottom w:val="none" w:sz="0" w:space="0" w:color="auto"/>
            <w:right w:val="none" w:sz="0" w:space="0" w:color="auto"/>
          </w:divBdr>
        </w:div>
        <w:div w:id="1246110928">
          <w:marLeft w:val="0"/>
          <w:marRight w:val="0"/>
          <w:marTop w:val="0"/>
          <w:marBottom w:val="0"/>
          <w:divBdr>
            <w:top w:val="none" w:sz="0" w:space="0" w:color="auto"/>
            <w:left w:val="none" w:sz="0" w:space="0" w:color="auto"/>
            <w:bottom w:val="none" w:sz="0" w:space="0" w:color="auto"/>
            <w:right w:val="none" w:sz="0" w:space="0" w:color="auto"/>
          </w:divBdr>
        </w:div>
        <w:div w:id="935359561">
          <w:marLeft w:val="0"/>
          <w:marRight w:val="0"/>
          <w:marTop w:val="0"/>
          <w:marBottom w:val="0"/>
          <w:divBdr>
            <w:top w:val="none" w:sz="0" w:space="0" w:color="auto"/>
            <w:left w:val="none" w:sz="0" w:space="0" w:color="auto"/>
            <w:bottom w:val="none" w:sz="0" w:space="0" w:color="auto"/>
            <w:right w:val="none" w:sz="0" w:space="0" w:color="auto"/>
          </w:divBdr>
        </w:div>
        <w:div w:id="53940985">
          <w:marLeft w:val="0"/>
          <w:marRight w:val="0"/>
          <w:marTop w:val="0"/>
          <w:marBottom w:val="0"/>
          <w:divBdr>
            <w:top w:val="none" w:sz="0" w:space="0" w:color="auto"/>
            <w:left w:val="none" w:sz="0" w:space="0" w:color="auto"/>
            <w:bottom w:val="none" w:sz="0" w:space="0" w:color="auto"/>
            <w:right w:val="none" w:sz="0" w:space="0" w:color="auto"/>
          </w:divBdr>
        </w:div>
      </w:divsChild>
    </w:div>
    <w:div w:id="1082876278">
      <w:bodyDiv w:val="1"/>
      <w:marLeft w:val="0"/>
      <w:marRight w:val="0"/>
      <w:marTop w:val="0"/>
      <w:marBottom w:val="0"/>
      <w:divBdr>
        <w:top w:val="none" w:sz="0" w:space="0" w:color="auto"/>
        <w:left w:val="none" w:sz="0" w:space="0" w:color="auto"/>
        <w:bottom w:val="none" w:sz="0" w:space="0" w:color="auto"/>
        <w:right w:val="none" w:sz="0" w:space="0" w:color="auto"/>
      </w:divBdr>
    </w:div>
    <w:div w:id="1133792421">
      <w:bodyDiv w:val="1"/>
      <w:marLeft w:val="0"/>
      <w:marRight w:val="0"/>
      <w:marTop w:val="0"/>
      <w:marBottom w:val="0"/>
      <w:divBdr>
        <w:top w:val="none" w:sz="0" w:space="0" w:color="auto"/>
        <w:left w:val="none" w:sz="0" w:space="0" w:color="auto"/>
        <w:bottom w:val="none" w:sz="0" w:space="0" w:color="auto"/>
        <w:right w:val="none" w:sz="0" w:space="0" w:color="auto"/>
      </w:divBdr>
      <w:divsChild>
        <w:div w:id="1329480163">
          <w:marLeft w:val="0"/>
          <w:marRight w:val="150"/>
          <w:marTop w:val="0"/>
          <w:marBottom w:val="75"/>
          <w:divBdr>
            <w:top w:val="none" w:sz="0" w:space="0" w:color="auto"/>
            <w:left w:val="none" w:sz="0" w:space="0" w:color="auto"/>
            <w:bottom w:val="none" w:sz="0" w:space="0" w:color="auto"/>
            <w:right w:val="none" w:sz="0" w:space="0" w:color="auto"/>
          </w:divBdr>
        </w:div>
      </w:divsChild>
    </w:div>
    <w:div w:id="1153762094">
      <w:bodyDiv w:val="1"/>
      <w:marLeft w:val="0"/>
      <w:marRight w:val="0"/>
      <w:marTop w:val="0"/>
      <w:marBottom w:val="0"/>
      <w:divBdr>
        <w:top w:val="none" w:sz="0" w:space="0" w:color="auto"/>
        <w:left w:val="none" w:sz="0" w:space="0" w:color="auto"/>
        <w:bottom w:val="none" w:sz="0" w:space="0" w:color="auto"/>
        <w:right w:val="none" w:sz="0" w:space="0" w:color="auto"/>
      </w:divBdr>
    </w:div>
    <w:div w:id="1169445129">
      <w:bodyDiv w:val="1"/>
      <w:marLeft w:val="0"/>
      <w:marRight w:val="0"/>
      <w:marTop w:val="0"/>
      <w:marBottom w:val="0"/>
      <w:divBdr>
        <w:top w:val="none" w:sz="0" w:space="0" w:color="auto"/>
        <w:left w:val="none" w:sz="0" w:space="0" w:color="auto"/>
        <w:bottom w:val="none" w:sz="0" w:space="0" w:color="auto"/>
        <w:right w:val="none" w:sz="0" w:space="0" w:color="auto"/>
      </w:divBdr>
      <w:divsChild>
        <w:div w:id="225265144">
          <w:marLeft w:val="0"/>
          <w:marRight w:val="150"/>
          <w:marTop w:val="0"/>
          <w:marBottom w:val="75"/>
          <w:divBdr>
            <w:top w:val="none" w:sz="0" w:space="0" w:color="auto"/>
            <w:left w:val="none" w:sz="0" w:space="0" w:color="auto"/>
            <w:bottom w:val="none" w:sz="0" w:space="0" w:color="auto"/>
            <w:right w:val="none" w:sz="0" w:space="0" w:color="auto"/>
          </w:divBdr>
        </w:div>
      </w:divsChild>
    </w:div>
    <w:div w:id="1281840597">
      <w:bodyDiv w:val="1"/>
      <w:marLeft w:val="0"/>
      <w:marRight w:val="0"/>
      <w:marTop w:val="0"/>
      <w:marBottom w:val="0"/>
      <w:divBdr>
        <w:top w:val="none" w:sz="0" w:space="0" w:color="auto"/>
        <w:left w:val="none" w:sz="0" w:space="0" w:color="auto"/>
        <w:bottom w:val="none" w:sz="0" w:space="0" w:color="auto"/>
        <w:right w:val="none" w:sz="0" w:space="0" w:color="auto"/>
      </w:divBdr>
    </w:div>
    <w:div w:id="1360427010">
      <w:bodyDiv w:val="1"/>
      <w:marLeft w:val="0"/>
      <w:marRight w:val="0"/>
      <w:marTop w:val="0"/>
      <w:marBottom w:val="0"/>
      <w:divBdr>
        <w:top w:val="none" w:sz="0" w:space="0" w:color="auto"/>
        <w:left w:val="none" w:sz="0" w:space="0" w:color="auto"/>
        <w:bottom w:val="none" w:sz="0" w:space="0" w:color="auto"/>
        <w:right w:val="none" w:sz="0" w:space="0" w:color="auto"/>
      </w:divBdr>
      <w:divsChild>
        <w:div w:id="1735002305">
          <w:marLeft w:val="0"/>
          <w:marRight w:val="150"/>
          <w:marTop w:val="0"/>
          <w:marBottom w:val="75"/>
          <w:divBdr>
            <w:top w:val="none" w:sz="0" w:space="0" w:color="auto"/>
            <w:left w:val="none" w:sz="0" w:space="0" w:color="auto"/>
            <w:bottom w:val="none" w:sz="0" w:space="0" w:color="auto"/>
            <w:right w:val="none" w:sz="0" w:space="0" w:color="auto"/>
          </w:divBdr>
        </w:div>
      </w:divsChild>
    </w:div>
    <w:div w:id="1381171726">
      <w:bodyDiv w:val="1"/>
      <w:marLeft w:val="0"/>
      <w:marRight w:val="0"/>
      <w:marTop w:val="0"/>
      <w:marBottom w:val="0"/>
      <w:divBdr>
        <w:top w:val="none" w:sz="0" w:space="0" w:color="auto"/>
        <w:left w:val="none" w:sz="0" w:space="0" w:color="auto"/>
        <w:bottom w:val="none" w:sz="0" w:space="0" w:color="auto"/>
        <w:right w:val="none" w:sz="0" w:space="0" w:color="auto"/>
      </w:divBdr>
      <w:divsChild>
        <w:div w:id="1535271341">
          <w:marLeft w:val="0"/>
          <w:marRight w:val="150"/>
          <w:marTop w:val="0"/>
          <w:marBottom w:val="75"/>
          <w:divBdr>
            <w:top w:val="none" w:sz="0" w:space="0" w:color="auto"/>
            <w:left w:val="none" w:sz="0" w:space="0" w:color="auto"/>
            <w:bottom w:val="none" w:sz="0" w:space="0" w:color="auto"/>
            <w:right w:val="none" w:sz="0" w:space="0" w:color="auto"/>
          </w:divBdr>
        </w:div>
      </w:divsChild>
    </w:div>
    <w:div w:id="1520965580">
      <w:bodyDiv w:val="1"/>
      <w:marLeft w:val="0"/>
      <w:marRight w:val="0"/>
      <w:marTop w:val="0"/>
      <w:marBottom w:val="0"/>
      <w:divBdr>
        <w:top w:val="none" w:sz="0" w:space="0" w:color="auto"/>
        <w:left w:val="none" w:sz="0" w:space="0" w:color="auto"/>
        <w:bottom w:val="none" w:sz="0" w:space="0" w:color="auto"/>
        <w:right w:val="none" w:sz="0" w:space="0" w:color="auto"/>
      </w:divBdr>
      <w:divsChild>
        <w:div w:id="92282277">
          <w:marLeft w:val="0"/>
          <w:marRight w:val="150"/>
          <w:marTop w:val="0"/>
          <w:marBottom w:val="75"/>
          <w:divBdr>
            <w:top w:val="none" w:sz="0" w:space="0" w:color="auto"/>
            <w:left w:val="none" w:sz="0" w:space="0" w:color="auto"/>
            <w:bottom w:val="none" w:sz="0" w:space="0" w:color="auto"/>
            <w:right w:val="none" w:sz="0" w:space="0" w:color="auto"/>
          </w:divBdr>
        </w:div>
      </w:divsChild>
    </w:div>
    <w:div w:id="1757356983">
      <w:bodyDiv w:val="1"/>
      <w:marLeft w:val="0"/>
      <w:marRight w:val="0"/>
      <w:marTop w:val="0"/>
      <w:marBottom w:val="0"/>
      <w:divBdr>
        <w:top w:val="none" w:sz="0" w:space="0" w:color="auto"/>
        <w:left w:val="none" w:sz="0" w:space="0" w:color="auto"/>
        <w:bottom w:val="none" w:sz="0" w:space="0" w:color="auto"/>
        <w:right w:val="none" w:sz="0" w:space="0" w:color="auto"/>
      </w:divBdr>
    </w:div>
    <w:div w:id="1775242506">
      <w:bodyDiv w:val="1"/>
      <w:marLeft w:val="0"/>
      <w:marRight w:val="0"/>
      <w:marTop w:val="0"/>
      <w:marBottom w:val="0"/>
      <w:divBdr>
        <w:top w:val="none" w:sz="0" w:space="0" w:color="auto"/>
        <w:left w:val="none" w:sz="0" w:space="0" w:color="auto"/>
        <w:bottom w:val="none" w:sz="0" w:space="0" w:color="auto"/>
        <w:right w:val="none" w:sz="0" w:space="0" w:color="auto"/>
      </w:divBdr>
      <w:divsChild>
        <w:div w:id="1795442072">
          <w:marLeft w:val="0"/>
          <w:marRight w:val="150"/>
          <w:marTop w:val="0"/>
          <w:marBottom w:val="75"/>
          <w:divBdr>
            <w:top w:val="none" w:sz="0" w:space="0" w:color="auto"/>
            <w:left w:val="none" w:sz="0" w:space="0" w:color="auto"/>
            <w:bottom w:val="none" w:sz="0" w:space="0" w:color="auto"/>
            <w:right w:val="none" w:sz="0" w:space="0" w:color="auto"/>
          </w:divBdr>
        </w:div>
      </w:divsChild>
    </w:div>
    <w:div w:id="1782720588">
      <w:bodyDiv w:val="1"/>
      <w:marLeft w:val="0"/>
      <w:marRight w:val="0"/>
      <w:marTop w:val="0"/>
      <w:marBottom w:val="0"/>
      <w:divBdr>
        <w:top w:val="none" w:sz="0" w:space="0" w:color="auto"/>
        <w:left w:val="none" w:sz="0" w:space="0" w:color="auto"/>
        <w:bottom w:val="none" w:sz="0" w:space="0" w:color="auto"/>
        <w:right w:val="none" w:sz="0" w:space="0" w:color="auto"/>
      </w:divBdr>
      <w:divsChild>
        <w:div w:id="38014132">
          <w:marLeft w:val="0"/>
          <w:marRight w:val="150"/>
          <w:marTop w:val="0"/>
          <w:marBottom w:val="75"/>
          <w:divBdr>
            <w:top w:val="none" w:sz="0" w:space="0" w:color="auto"/>
            <w:left w:val="none" w:sz="0" w:space="0" w:color="auto"/>
            <w:bottom w:val="none" w:sz="0" w:space="0" w:color="auto"/>
            <w:right w:val="none" w:sz="0" w:space="0" w:color="auto"/>
          </w:divBdr>
        </w:div>
      </w:divsChild>
    </w:div>
    <w:div w:id="1917085967">
      <w:bodyDiv w:val="1"/>
      <w:marLeft w:val="0"/>
      <w:marRight w:val="0"/>
      <w:marTop w:val="0"/>
      <w:marBottom w:val="0"/>
      <w:divBdr>
        <w:top w:val="none" w:sz="0" w:space="0" w:color="auto"/>
        <w:left w:val="none" w:sz="0" w:space="0" w:color="auto"/>
        <w:bottom w:val="none" w:sz="0" w:space="0" w:color="auto"/>
        <w:right w:val="none" w:sz="0" w:space="0" w:color="auto"/>
      </w:divBdr>
    </w:div>
    <w:div w:id="21450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facebook.com/groups/2377713896381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2048</Characters>
  <Application>Microsoft Office Word</Application>
  <DocSecurity>0</DocSecurity>
  <Lines>17</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kammerer manfred</dc:creator>
  <cp:keywords/>
  <dc:description/>
  <cp:lastModifiedBy>kammerer manfred</cp:lastModifiedBy>
  <cp:revision>2</cp:revision>
  <dcterms:created xsi:type="dcterms:W3CDTF">2021-04-29T06:49:00Z</dcterms:created>
  <dcterms:modified xsi:type="dcterms:W3CDTF">2021-04-29T06:49:00Z</dcterms:modified>
</cp:coreProperties>
</file>